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09479" w14:textId="5EDF8969" w:rsidR="00E212DC" w:rsidRPr="00226AEF" w:rsidRDefault="00E212DC" w:rsidP="00CD52D0">
      <w:pPr>
        <w:bidi/>
        <w:rPr>
          <w:rFonts w:ascii="Sakkal Majalla" w:hAnsi="Sakkal Majalla" w:cs="Sakkal Majalla"/>
          <w:b/>
          <w:bCs/>
          <w:sz w:val="28"/>
          <w:szCs w:val="28"/>
          <w:lang w:val="en-GB"/>
        </w:rPr>
      </w:pPr>
    </w:p>
    <w:p w14:paraId="40A77B0E" w14:textId="7F19CCBE" w:rsidR="00CD52D0" w:rsidRPr="00AD55CE" w:rsidRDefault="001847EB" w:rsidP="00CD52D0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bookmarkStart w:id="0" w:name="_Hlk150514603"/>
      <w:r w:rsidRPr="00AD55C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رؤية عامة </w:t>
      </w:r>
      <w:r w:rsidR="00F216E0">
        <w:rPr>
          <w:rFonts w:ascii="Sakkal Majalla" w:hAnsi="Sakkal Majalla" w:cs="Sakkal Majalla" w:hint="cs"/>
          <w:b/>
          <w:bCs/>
          <w:sz w:val="28"/>
          <w:szCs w:val="28"/>
          <w:rtl/>
        </w:rPr>
        <w:t>حول</w:t>
      </w:r>
      <w:r w:rsidRPr="00AD55C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AD55CE" w:rsidRPr="00AD55CE">
        <w:rPr>
          <w:rFonts w:ascii="Sakkal Majalla" w:hAnsi="Sakkal Majalla" w:cs="Sakkal Majalla"/>
          <w:b/>
          <w:bCs/>
          <w:sz w:val="28"/>
          <w:szCs w:val="28"/>
          <w:rtl/>
        </w:rPr>
        <w:t>النص</w:t>
      </w:r>
      <w:r w:rsidR="00BB73C7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  <w:r w:rsidR="00AD55CE" w:rsidRPr="00AD55C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86"/>
        <w:gridCol w:w="7464"/>
      </w:tblGrid>
      <w:tr w:rsidR="00CD52D0" w:rsidRPr="00AD55CE" w14:paraId="7B9FE68F" w14:textId="77777777" w:rsidTr="00A43CD8">
        <w:tc>
          <w:tcPr>
            <w:tcW w:w="9350" w:type="dxa"/>
            <w:gridSpan w:val="2"/>
          </w:tcPr>
          <w:p w14:paraId="4617CDA3" w14:textId="6E62EB44" w:rsidR="00CD52D0" w:rsidRPr="00BB73C7" w:rsidRDefault="001847EB" w:rsidP="00CD52D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B73C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العنوان (...........................................)</w:t>
            </w:r>
          </w:p>
          <w:p w14:paraId="0A633DC0" w14:textId="77777777" w:rsidR="001847EB" w:rsidRPr="00BB73C7" w:rsidRDefault="001847EB" w:rsidP="00CE7E9D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326F8722" w14:textId="5F8BFE3F" w:rsidR="006D41B1" w:rsidRPr="00BB73C7" w:rsidRDefault="001847EB" w:rsidP="00A43CD8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B73C7">
              <w:rPr>
                <w:rFonts w:ascii="Sakkal Majalla" w:hAnsi="Sakkal Majalla" w:cs="Sakkal Majalla"/>
                <w:sz w:val="24"/>
                <w:szCs w:val="24"/>
                <w:rtl/>
              </w:rPr>
              <w:t>اسم المؤلف</w:t>
            </w:r>
            <w:r w:rsidR="0095615B" w:rsidRPr="00BB73C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..................</w:t>
            </w:r>
          </w:p>
        </w:tc>
      </w:tr>
      <w:tr w:rsidR="00CD52D0" w:rsidRPr="00AD55CE" w14:paraId="5577D852" w14:textId="77777777" w:rsidTr="006D41B1">
        <w:tc>
          <w:tcPr>
            <w:tcW w:w="1886" w:type="dxa"/>
          </w:tcPr>
          <w:p w14:paraId="2FB74CEE" w14:textId="0FDCA1E6" w:rsidR="006D41B1" w:rsidRPr="00BB73C7" w:rsidRDefault="001E36A0" w:rsidP="006D41B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B73C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الفئة العمرية</w:t>
            </w:r>
            <w:r w:rsidR="006E13BA" w:rsidRPr="00BB73C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:</w:t>
            </w:r>
          </w:p>
          <w:p w14:paraId="405CF988" w14:textId="658BEA28" w:rsidR="006D41B1" w:rsidRPr="00BB73C7" w:rsidRDefault="006D41B1" w:rsidP="006D41B1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464" w:type="dxa"/>
          </w:tcPr>
          <w:p w14:paraId="02378B29" w14:textId="56642EEA" w:rsidR="001847EB" w:rsidRPr="00BB73C7" w:rsidRDefault="00E72192" w:rsidP="00A43CD8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-48778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7EB" w:rsidRPr="00BB73C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1847EB" w:rsidRPr="00BB73C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الخامسة وما دون </w:t>
            </w:r>
          </w:p>
          <w:p w14:paraId="451FCAA5" w14:textId="514F4D93" w:rsidR="00CE7E9D" w:rsidRPr="00BB73C7" w:rsidRDefault="00E72192" w:rsidP="00A43CD8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59860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15B" w:rsidRPr="00BB73C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1847EB" w:rsidRPr="00BB73C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="00280822" w:rsidRPr="00BB73C7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1E36A0" w:rsidRPr="00BB73C7">
              <w:rPr>
                <w:rFonts w:ascii="Sakkal Majalla" w:hAnsi="Sakkal Majalla" w:cs="Sakkal Majalla"/>
                <w:sz w:val="24"/>
                <w:szCs w:val="24"/>
                <w:rtl/>
              </w:rPr>
              <w:t>6 – 9 سنوات</w:t>
            </w:r>
          </w:p>
          <w:p w14:paraId="7CC47D53" w14:textId="720F7764" w:rsidR="0095615B" w:rsidRPr="00BB73C7" w:rsidRDefault="00E72192" w:rsidP="00A43CD8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-197251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15B" w:rsidRPr="00BB73C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A43CD8" w:rsidRPr="00BB73C7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280822" w:rsidRPr="00BB73C7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95615B" w:rsidRPr="00BB73C7">
              <w:rPr>
                <w:rFonts w:ascii="Sakkal Majalla" w:hAnsi="Sakkal Majalla" w:cs="Sakkal Majalla"/>
                <w:sz w:val="24"/>
                <w:szCs w:val="24"/>
                <w:rtl/>
              </w:rPr>
              <w:t>10 – 12 سنة</w:t>
            </w:r>
          </w:p>
          <w:p w14:paraId="4538011F" w14:textId="0CB3881D" w:rsidR="00CE7E9D" w:rsidRPr="00BB73C7" w:rsidRDefault="00E72192" w:rsidP="00A43CD8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-196572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7EB" w:rsidRPr="00BB73C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1847EB" w:rsidRPr="00BB73C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12 سنة </w:t>
            </w:r>
            <w:r w:rsidR="00280822" w:rsidRPr="00BB73C7">
              <w:rPr>
                <w:rFonts w:ascii="Sakkal Majalla" w:hAnsi="Sakkal Majalla" w:cs="Sakkal Majalla" w:hint="cs"/>
                <w:sz w:val="24"/>
                <w:szCs w:val="24"/>
                <w:rtl/>
              </w:rPr>
              <w:t>فأعلى</w:t>
            </w:r>
          </w:p>
          <w:p w14:paraId="49DD9A5E" w14:textId="32B78361" w:rsidR="001847EB" w:rsidRPr="00BB73C7" w:rsidRDefault="001847EB" w:rsidP="001847E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1E36A0" w:rsidRPr="00AD55CE" w14:paraId="73A9229A" w14:textId="77777777" w:rsidTr="006D41B1">
        <w:tc>
          <w:tcPr>
            <w:tcW w:w="1886" w:type="dxa"/>
          </w:tcPr>
          <w:p w14:paraId="3594EF7D" w14:textId="43204C8B" w:rsidR="001E36A0" w:rsidRPr="00BB73C7" w:rsidRDefault="001E36A0" w:rsidP="001E36A0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B73C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فكرة القصة:</w:t>
            </w:r>
          </w:p>
          <w:p w14:paraId="702DC2B2" w14:textId="77777777" w:rsidR="001E36A0" w:rsidRPr="00BB73C7" w:rsidRDefault="001E36A0" w:rsidP="00CD52D0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64" w:type="dxa"/>
          </w:tcPr>
          <w:p w14:paraId="7B63DA2F" w14:textId="0DA81502" w:rsidR="001E36A0" w:rsidRPr="00BB73C7" w:rsidRDefault="001E36A0" w:rsidP="0095615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B73C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تدور القصة في مدينة </w:t>
            </w:r>
            <w:r w:rsidR="001847EB" w:rsidRPr="00BB73C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...... </w:t>
            </w:r>
            <w:r w:rsidRPr="00BB73C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حول أبطال </w:t>
            </w:r>
            <w:r w:rsidR="001847EB" w:rsidRPr="00BB73C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كانوا يوما </w:t>
            </w:r>
            <w:r w:rsidRPr="00BB73C7">
              <w:rPr>
                <w:rFonts w:ascii="Sakkal Majalla" w:hAnsi="Sakkal Majalla" w:cs="Sakkal Majalla"/>
                <w:sz w:val="24"/>
                <w:szCs w:val="24"/>
                <w:rtl/>
              </w:rPr>
              <w:t>.</w:t>
            </w:r>
            <w:r w:rsidR="0095615B" w:rsidRPr="00BB73C7">
              <w:rPr>
                <w:rFonts w:ascii="Sakkal Majalla" w:hAnsi="Sakkal Majalla" w:cs="Sakkal Majalla"/>
                <w:sz w:val="24"/>
                <w:szCs w:val="24"/>
                <w:rtl/>
              </w:rPr>
              <w:t>......</w:t>
            </w:r>
          </w:p>
          <w:p w14:paraId="3D2D198C" w14:textId="2CAFC471" w:rsidR="0095615B" w:rsidRPr="00BB73C7" w:rsidRDefault="0095615B" w:rsidP="0095615B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BB73C7">
              <w:rPr>
                <w:rFonts w:ascii="Sakkal Majalla" w:hAnsi="Sakkal Majalla" w:cs="Sakkal Majalla"/>
                <w:sz w:val="24"/>
                <w:szCs w:val="24"/>
              </w:rPr>
              <w:t>[</w:t>
            </w:r>
            <w:r w:rsidRPr="00BB73C7">
              <w:rPr>
                <w:rFonts w:ascii="Sakkal Majalla" w:hAnsi="Sakkal Majalla" w:cs="Sakkal Majalla"/>
                <w:sz w:val="24"/>
                <w:szCs w:val="24"/>
                <w:highlight w:val="yellow"/>
              </w:rPr>
              <w:t>…</w:t>
            </w:r>
            <w:r w:rsidRPr="00BB73C7">
              <w:rPr>
                <w:rFonts w:ascii="Sakkal Majalla" w:hAnsi="Sakkal Majalla" w:cs="Sakkal Majalla"/>
                <w:sz w:val="24"/>
                <w:szCs w:val="24"/>
              </w:rPr>
              <w:t>]</w:t>
            </w:r>
          </w:p>
          <w:p w14:paraId="26931569" w14:textId="77777777" w:rsidR="001E36A0" w:rsidRPr="00BB73C7" w:rsidRDefault="001E36A0" w:rsidP="001117B1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D52D0" w:rsidRPr="00AD55CE" w14:paraId="2024E363" w14:textId="77777777" w:rsidTr="007816F0">
        <w:trPr>
          <w:trHeight w:val="4144"/>
        </w:trPr>
        <w:tc>
          <w:tcPr>
            <w:tcW w:w="1886" w:type="dxa"/>
          </w:tcPr>
          <w:p w14:paraId="11028489" w14:textId="38B81C1D" w:rsidR="00CD52D0" w:rsidRPr="00BB73C7" w:rsidRDefault="00612640" w:rsidP="00CD52D0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B73C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أهداف </w:t>
            </w:r>
            <w:r w:rsidR="006D41B1" w:rsidRPr="00BB73C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القصة:</w:t>
            </w:r>
          </w:p>
          <w:p w14:paraId="68C64597" w14:textId="196895BD" w:rsidR="006D41B1" w:rsidRPr="00BB73C7" w:rsidRDefault="006D41B1" w:rsidP="006D41B1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71B2A943" w14:textId="28A329A1" w:rsidR="006D41B1" w:rsidRPr="00BB73C7" w:rsidRDefault="006D41B1" w:rsidP="006D41B1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464" w:type="dxa"/>
          </w:tcPr>
          <w:p w14:paraId="7780537D" w14:textId="4E674E93" w:rsidR="006D41B1" w:rsidRPr="00BB73C7" w:rsidRDefault="006D41B1" w:rsidP="006D41B1">
            <w:pPr>
              <w:bidi/>
              <w:rPr>
                <w:rFonts w:ascii="Sakkal Majalla" w:hAnsi="Sakkal Majalla" w:cs="Sakkal Majalla"/>
                <w:sz w:val="24"/>
                <w:szCs w:val="24"/>
                <w:highlight w:val="yellow"/>
                <w:rtl/>
              </w:rPr>
            </w:pPr>
            <w:r w:rsidRPr="00BB73C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(المعرفة):</w:t>
            </w:r>
            <w:r w:rsidR="0095615B" w:rsidRPr="00BB73C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</w:t>
            </w:r>
            <w:r w:rsidR="0095615B" w:rsidRPr="00BB73C7">
              <w:rPr>
                <w:rFonts w:ascii="Sakkal Majalla" w:hAnsi="Sakkal Majalla" w:cs="Sakkal Majalla"/>
                <w:sz w:val="24"/>
                <w:szCs w:val="24"/>
                <w:highlight w:val="yellow"/>
                <w:rtl/>
              </w:rPr>
              <w:t>(</w:t>
            </w:r>
            <w:r w:rsidR="0095615B" w:rsidRPr="00BB73C7">
              <w:rPr>
                <w:rFonts w:ascii="Sakkal Majalla" w:hAnsi="Sakkal Majalla" w:cs="Sakkal Majalla"/>
                <w:sz w:val="24"/>
                <w:szCs w:val="24"/>
                <w:highlight w:val="yellow"/>
                <w:u w:val="single"/>
                <w:rtl/>
              </w:rPr>
              <w:t xml:space="preserve">بالأسفل بعض الأمثلة للاطلاع، يرجى </w:t>
            </w:r>
            <w:r w:rsidR="00226AEF">
              <w:rPr>
                <w:rFonts w:ascii="Sakkal Majalla" w:hAnsi="Sakkal Majalla" w:cs="Sakkal Majalla" w:hint="cs"/>
                <w:sz w:val="24"/>
                <w:szCs w:val="24"/>
                <w:highlight w:val="yellow"/>
                <w:u w:val="single"/>
                <w:rtl/>
              </w:rPr>
              <w:t>إ</w:t>
            </w:r>
            <w:bookmarkStart w:id="1" w:name="_GoBack"/>
            <w:bookmarkEnd w:id="1"/>
            <w:r w:rsidR="0095615B" w:rsidRPr="00BB73C7">
              <w:rPr>
                <w:rFonts w:ascii="Sakkal Majalla" w:hAnsi="Sakkal Majalla" w:cs="Sakkal Majalla"/>
                <w:sz w:val="24"/>
                <w:szCs w:val="24"/>
                <w:highlight w:val="yellow"/>
                <w:u w:val="single"/>
                <w:rtl/>
              </w:rPr>
              <w:t>بدالها بما يتناسب مع محتوى القصة</w:t>
            </w:r>
            <w:r w:rsidR="0095615B" w:rsidRPr="00BB73C7">
              <w:rPr>
                <w:rFonts w:ascii="Sakkal Majalla" w:hAnsi="Sakkal Majalla" w:cs="Sakkal Majalla"/>
                <w:sz w:val="24"/>
                <w:szCs w:val="24"/>
                <w:highlight w:val="yellow"/>
                <w:rtl/>
              </w:rPr>
              <w:t>)</w:t>
            </w:r>
          </w:p>
          <w:p w14:paraId="022A8049" w14:textId="77777777" w:rsidR="0095615B" w:rsidRPr="00BB73C7" w:rsidRDefault="0095615B" w:rsidP="0095615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2F3F60A1" w14:textId="3B59EF47" w:rsidR="00C01E6A" w:rsidRPr="00BB73C7" w:rsidRDefault="001847EB" w:rsidP="00C01E6A">
            <w:pPr>
              <w:pStyle w:val="ListParagraph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B73C7">
              <w:rPr>
                <w:rFonts w:ascii="Sakkal Majalla" w:hAnsi="Sakkal Majalla" w:cs="Sakkal Majalla"/>
                <w:sz w:val="24"/>
                <w:szCs w:val="24"/>
                <w:rtl/>
              </w:rPr>
              <w:t>يدرك</w:t>
            </w:r>
            <w:r w:rsidR="00612640" w:rsidRPr="00BB73C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الطفل</w:t>
            </w:r>
            <w:r w:rsidR="00C01E6A" w:rsidRPr="00BB73C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BB73C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مفهوم .....، وأنواعه </w:t>
            </w:r>
            <w:r w:rsidR="00665BF1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واستخداماته </w:t>
            </w:r>
            <w:r w:rsidR="00C01E6A" w:rsidRPr="00BB73C7">
              <w:rPr>
                <w:rFonts w:ascii="Sakkal Majalla" w:hAnsi="Sakkal Majalla" w:cs="Sakkal Majalla"/>
                <w:sz w:val="24"/>
                <w:szCs w:val="24"/>
                <w:rtl/>
              </w:rPr>
              <w:t>بطريقة غير مباشرة.</w:t>
            </w:r>
          </w:p>
          <w:p w14:paraId="017F1FBB" w14:textId="568B316A" w:rsidR="006D41B1" w:rsidRPr="00BB73C7" w:rsidRDefault="006D41B1" w:rsidP="00A43CD8">
            <w:pPr>
              <w:pStyle w:val="ListParagraph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  <w:p w14:paraId="039DC495" w14:textId="77777777" w:rsidR="001847EB" w:rsidRPr="00BB73C7" w:rsidRDefault="001847EB" w:rsidP="001847EB">
            <w:pPr>
              <w:pStyle w:val="ListParagraph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65B2C756" w14:textId="03A33539" w:rsidR="006D41B1" w:rsidRPr="00BB73C7" w:rsidRDefault="006D41B1" w:rsidP="006D41B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B73C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(المهارات):</w:t>
            </w:r>
          </w:p>
          <w:p w14:paraId="273D840E" w14:textId="6B0452E9" w:rsidR="006D41B1" w:rsidRPr="00BB73C7" w:rsidRDefault="001847EB" w:rsidP="001847EB">
            <w:pPr>
              <w:pStyle w:val="ListParagraph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BB73C7">
              <w:rPr>
                <w:rFonts w:ascii="Sakkal Majalla" w:hAnsi="Sakkal Majalla" w:cs="Sakkal Majalla"/>
                <w:sz w:val="24"/>
                <w:szCs w:val="24"/>
                <w:rtl/>
              </w:rPr>
              <w:t>يطبق الطفل ............. لترسيخ</w:t>
            </w:r>
            <w:r w:rsidR="00C01E6A" w:rsidRPr="00BB73C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BB73C7">
              <w:rPr>
                <w:rFonts w:ascii="Sakkal Majalla" w:hAnsi="Sakkal Majalla" w:cs="Sakkal Majalla"/>
                <w:sz w:val="24"/>
                <w:szCs w:val="24"/>
                <w:rtl/>
              </w:rPr>
              <w:t>المفهوم</w:t>
            </w:r>
            <w:r w:rsidR="00C01E6A" w:rsidRPr="00BB73C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المقصود.</w:t>
            </w:r>
          </w:p>
          <w:p w14:paraId="71ACE20C" w14:textId="77777777" w:rsidR="001847EB" w:rsidRPr="00BB73C7" w:rsidRDefault="001847EB" w:rsidP="00A43CD8">
            <w:pPr>
              <w:pStyle w:val="ListParagraph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2D6BEA2C" w14:textId="77777777" w:rsidR="006D41B1" w:rsidRPr="00BB73C7" w:rsidRDefault="006D41B1" w:rsidP="006D41B1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186FB4E2" w14:textId="3B25E767" w:rsidR="006D41B1" w:rsidRPr="00BB73C7" w:rsidRDefault="006D41B1" w:rsidP="006D41B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B73C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(القيم</w:t>
            </w:r>
            <w:r w:rsidR="001847EB" w:rsidRPr="00BB73C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الوجدانية</w:t>
            </w:r>
            <w:r w:rsidRPr="00BB73C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):</w:t>
            </w:r>
          </w:p>
          <w:p w14:paraId="07BCF1AB" w14:textId="1FED9BD3" w:rsidR="006E13BA" w:rsidRPr="00BB73C7" w:rsidRDefault="00743D0B" w:rsidP="001847EB">
            <w:pPr>
              <w:pStyle w:val="ListParagraph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BB73C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تعزيز </w:t>
            </w:r>
            <w:r w:rsidR="001847EB" w:rsidRPr="00BB73C7">
              <w:rPr>
                <w:rFonts w:ascii="Sakkal Majalla" w:hAnsi="Sakkal Majalla" w:cs="Sakkal Majalla"/>
                <w:sz w:val="24"/>
                <w:szCs w:val="24"/>
                <w:rtl/>
              </w:rPr>
              <w:t>روح التعاون.</w:t>
            </w:r>
          </w:p>
          <w:p w14:paraId="6E14699F" w14:textId="585D953F" w:rsidR="001847EB" w:rsidRPr="007816F0" w:rsidRDefault="001847EB" w:rsidP="007816F0">
            <w:pPr>
              <w:pStyle w:val="ListParagraph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bookmarkEnd w:id="0"/>
    <w:p w14:paraId="6CD53439" w14:textId="63174FA2" w:rsidR="00AF57B1" w:rsidRPr="00AD55CE" w:rsidRDefault="00AD55CE" w:rsidP="00AF57B1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D55CE">
        <w:rPr>
          <w:rFonts w:ascii="Sakkal Majalla" w:hAnsi="Sakkal Majalla" w:cs="Sakkal Majalla"/>
          <w:b/>
          <w:bCs/>
          <w:sz w:val="32"/>
          <w:szCs w:val="32"/>
          <w:rtl/>
        </w:rPr>
        <w:t>ملاحظات</w:t>
      </w:r>
      <w:r w:rsidR="00AF57B1" w:rsidRPr="00AD55CE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14:paraId="7D1D504E" w14:textId="4958B678" w:rsidR="00AF57B1" w:rsidRPr="00AD55CE" w:rsidRDefault="00AD55CE" w:rsidP="00AF57B1">
      <w:pPr>
        <w:pStyle w:val="ListParagraph"/>
        <w:numPr>
          <w:ilvl w:val="0"/>
          <w:numId w:val="3"/>
        </w:numPr>
        <w:bidi/>
        <w:rPr>
          <w:rFonts w:ascii="Sakkal Majalla" w:hAnsi="Sakkal Majalla" w:cs="Sakkal Majalla"/>
          <w:sz w:val="24"/>
          <w:szCs w:val="24"/>
        </w:rPr>
      </w:pPr>
      <w:r w:rsidRPr="00AD55CE">
        <w:rPr>
          <w:rFonts w:ascii="Sakkal Majalla" w:hAnsi="Sakkal Majalla" w:cs="Sakkal Majalla"/>
          <w:sz w:val="24"/>
          <w:szCs w:val="24"/>
          <w:rtl/>
        </w:rPr>
        <w:t>الهدف من تعبئة</w:t>
      </w:r>
      <w:r w:rsidR="004D3B33" w:rsidRPr="00AD55CE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="00AF57B1" w:rsidRPr="00AD55CE">
        <w:rPr>
          <w:rFonts w:ascii="Sakkal Majalla" w:hAnsi="Sakkal Majalla" w:cs="Sakkal Majalla"/>
          <w:sz w:val="24"/>
          <w:szCs w:val="24"/>
          <w:rtl/>
        </w:rPr>
        <w:t>نموذج (</w:t>
      </w:r>
      <w:r w:rsidR="00AF57B1" w:rsidRPr="00C80E79">
        <w:rPr>
          <w:rFonts w:ascii="Sakkal Majalla" w:hAnsi="Sakkal Majalla" w:cs="Sakkal Majalla"/>
          <w:sz w:val="24"/>
          <w:szCs w:val="24"/>
          <w:rtl/>
        </w:rPr>
        <w:t xml:space="preserve">رؤية عامة </w:t>
      </w:r>
      <w:r w:rsidR="00F216E0" w:rsidRPr="00C80E79">
        <w:rPr>
          <w:rFonts w:ascii="Sakkal Majalla" w:hAnsi="Sakkal Majalla" w:cs="Sakkal Majalla" w:hint="cs"/>
          <w:sz w:val="24"/>
          <w:szCs w:val="24"/>
          <w:rtl/>
        </w:rPr>
        <w:t>حول</w:t>
      </w:r>
      <w:r w:rsidR="00AF57B1" w:rsidRPr="00C80E79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C80E79">
        <w:rPr>
          <w:rFonts w:ascii="Sakkal Majalla" w:hAnsi="Sakkal Majalla" w:cs="Sakkal Majalla"/>
          <w:sz w:val="24"/>
          <w:szCs w:val="24"/>
          <w:rtl/>
        </w:rPr>
        <w:t>النص</w:t>
      </w:r>
      <w:r w:rsidR="00AF57B1" w:rsidRPr="00AD55CE">
        <w:rPr>
          <w:rFonts w:ascii="Sakkal Majalla" w:hAnsi="Sakkal Majalla" w:cs="Sakkal Majalla"/>
          <w:sz w:val="24"/>
          <w:szCs w:val="24"/>
          <w:rtl/>
        </w:rPr>
        <w:t>)</w:t>
      </w:r>
      <w:r w:rsidRPr="00AD55CE">
        <w:rPr>
          <w:rFonts w:ascii="Sakkal Majalla" w:hAnsi="Sakkal Majalla" w:cs="Sakkal Majalla"/>
          <w:sz w:val="24"/>
          <w:szCs w:val="24"/>
          <w:rtl/>
        </w:rPr>
        <w:t xml:space="preserve"> هو إبراز</w:t>
      </w:r>
      <w:r w:rsidR="00AF57B1" w:rsidRPr="00AD55CE">
        <w:rPr>
          <w:rFonts w:ascii="Sakkal Majalla" w:hAnsi="Sakkal Majalla" w:cs="Sakkal Majalla"/>
          <w:sz w:val="24"/>
          <w:szCs w:val="24"/>
          <w:rtl/>
        </w:rPr>
        <w:t xml:space="preserve"> القيمة والرسا</w:t>
      </w:r>
      <w:r w:rsidR="004D3B33" w:rsidRPr="00AD55CE">
        <w:rPr>
          <w:rFonts w:ascii="Sakkal Majalla" w:hAnsi="Sakkal Majalla" w:cs="Sakkal Majalla"/>
          <w:sz w:val="24"/>
          <w:szCs w:val="24"/>
          <w:rtl/>
        </w:rPr>
        <w:t>لة</w:t>
      </w:r>
      <w:r w:rsidR="00AF57B1" w:rsidRPr="00AD55CE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AD55CE">
        <w:rPr>
          <w:rFonts w:ascii="Sakkal Majalla" w:hAnsi="Sakkal Majalla" w:cs="Sakkal Majalla"/>
          <w:sz w:val="24"/>
          <w:szCs w:val="24"/>
          <w:rtl/>
        </w:rPr>
        <w:t>والهدف من كتابة النص،</w:t>
      </w:r>
      <w:r w:rsidR="00C20DC9">
        <w:rPr>
          <w:rFonts w:ascii="Sakkal Majalla" w:hAnsi="Sakkal Majalla" w:cs="Sakkal Majalla" w:hint="cs"/>
          <w:sz w:val="24"/>
          <w:szCs w:val="24"/>
          <w:rtl/>
        </w:rPr>
        <w:t xml:space="preserve"> و</w:t>
      </w:r>
      <w:r w:rsidR="00F216E0">
        <w:rPr>
          <w:rFonts w:ascii="Sakkal Majalla" w:hAnsi="Sakkal Majalla" w:cs="Sakkal Majalla" w:hint="cs"/>
          <w:sz w:val="24"/>
          <w:szCs w:val="24"/>
          <w:rtl/>
        </w:rPr>
        <w:t xml:space="preserve">مدى ارتباطهم </w:t>
      </w:r>
      <w:r w:rsidR="00C20DC9">
        <w:rPr>
          <w:rFonts w:ascii="Sakkal Majalla" w:hAnsi="Sakkal Majalla" w:cs="Sakkal Majalla" w:hint="cs"/>
          <w:sz w:val="24"/>
          <w:szCs w:val="24"/>
          <w:rtl/>
        </w:rPr>
        <w:t>با</w:t>
      </w:r>
      <w:r w:rsidRPr="00AD55CE">
        <w:rPr>
          <w:rFonts w:ascii="Sakkal Majalla" w:hAnsi="Sakkal Majalla" w:cs="Sakkal Majalla"/>
          <w:sz w:val="24"/>
          <w:szCs w:val="24"/>
          <w:rtl/>
        </w:rPr>
        <w:t>ل</w:t>
      </w:r>
      <w:r w:rsidR="00AF57B1" w:rsidRPr="00AD55CE">
        <w:rPr>
          <w:rFonts w:ascii="Sakkal Majalla" w:hAnsi="Sakkal Majalla" w:cs="Sakkal Majalla"/>
          <w:sz w:val="24"/>
          <w:szCs w:val="24"/>
          <w:rtl/>
        </w:rPr>
        <w:t>فئة العمرية المستهدفة</w:t>
      </w:r>
      <w:r w:rsidR="004D3B33" w:rsidRPr="00AD55CE">
        <w:rPr>
          <w:rFonts w:ascii="Sakkal Majalla" w:hAnsi="Sakkal Majalla" w:cs="Sakkal Majalla"/>
          <w:sz w:val="24"/>
          <w:szCs w:val="24"/>
          <w:rtl/>
        </w:rPr>
        <w:t xml:space="preserve">. </w:t>
      </w:r>
      <w:r w:rsidRPr="00AD55CE">
        <w:rPr>
          <w:rFonts w:ascii="Sakkal Majalla" w:hAnsi="Sakkal Majalla" w:cs="Sakkal Majalla"/>
          <w:sz w:val="24"/>
          <w:szCs w:val="24"/>
          <w:rtl/>
        </w:rPr>
        <w:t>ي</w:t>
      </w:r>
      <w:r w:rsidR="004D3B33" w:rsidRPr="00AD55CE">
        <w:rPr>
          <w:rFonts w:ascii="Sakkal Majalla" w:hAnsi="Sakkal Majalla" w:cs="Sakkal Majalla"/>
          <w:sz w:val="24"/>
          <w:szCs w:val="24"/>
          <w:rtl/>
        </w:rPr>
        <w:t xml:space="preserve">دخل </w:t>
      </w:r>
      <w:r w:rsidRPr="00AD55CE">
        <w:rPr>
          <w:rFonts w:ascii="Sakkal Majalla" w:hAnsi="Sakkal Majalla" w:cs="Sakkal Majalla"/>
          <w:sz w:val="24"/>
          <w:szCs w:val="24"/>
          <w:rtl/>
        </w:rPr>
        <w:t>هذا</w:t>
      </w:r>
      <w:r w:rsidR="004D3B33" w:rsidRPr="00AD55CE">
        <w:rPr>
          <w:rFonts w:ascii="Sakkal Majalla" w:hAnsi="Sakkal Majalla" w:cs="Sakkal Majalla"/>
          <w:sz w:val="24"/>
          <w:szCs w:val="24"/>
          <w:rtl/>
        </w:rPr>
        <w:t xml:space="preserve"> المع</w:t>
      </w:r>
      <w:r w:rsidRPr="00AD55CE">
        <w:rPr>
          <w:rFonts w:ascii="Sakkal Majalla" w:hAnsi="Sakkal Majalla" w:cs="Sakkal Majalla"/>
          <w:sz w:val="24"/>
          <w:szCs w:val="24"/>
          <w:rtl/>
        </w:rPr>
        <w:t>يا</w:t>
      </w:r>
      <w:r w:rsidR="004D3B33" w:rsidRPr="00AD55CE">
        <w:rPr>
          <w:rFonts w:ascii="Sakkal Majalla" w:hAnsi="Sakkal Majalla" w:cs="Sakkal Majalla"/>
          <w:sz w:val="24"/>
          <w:szCs w:val="24"/>
          <w:rtl/>
        </w:rPr>
        <w:t>ر في عملية تقييم قابلي</w:t>
      </w:r>
      <w:r w:rsidRPr="00AD55CE">
        <w:rPr>
          <w:rFonts w:ascii="Sakkal Majalla" w:hAnsi="Sakkal Majalla" w:cs="Sakkal Majalla"/>
          <w:sz w:val="24"/>
          <w:szCs w:val="24"/>
          <w:rtl/>
        </w:rPr>
        <w:t>ة النص</w:t>
      </w:r>
      <w:r w:rsidR="004D3B33" w:rsidRPr="00AD55CE">
        <w:rPr>
          <w:rFonts w:ascii="Sakkal Majalla" w:hAnsi="Sakkal Majalla" w:cs="Sakkal Majalla"/>
          <w:sz w:val="24"/>
          <w:szCs w:val="24"/>
          <w:rtl/>
        </w:rPr>
        <w:t xml:space="preserve"> للنشر</w:t>
      </w:r>
      <w:r w:rsidR="00AF57B1" w:rsidRPr="00AD55CE">
        <w:rPr>
          <w:rFonts w:ascii="Sakkal Majalla" w:hAnsi="Sakkal Majalla" w:cs="Sakkal Majalla"/>
          <w:sz w:val="24"/>
          <w:szCs w:val="24"/>
          <w:rtl/>
        </w:rPr>
        <w:t xml:space="preserve">. </w:t>
      </w:r>
    </w:p>
    <w:p w14:paraId="4F874A49" w14:textId="107E0514" w:rsidR="00AD55CE" w:rsidRPr="00AD55CE" w:rsidRDefault="00AD55CE" w:rsidP="004D3B33">
      <w:pPr>
        <w:pStyle w:val="ListParagraph"/>
        <w:numPr>
          <w:ilvl w:val="0"/>
          <w:numId w:val="3"/>
        </w:numPr>
        <w:bidi/>
        <w:rPr>
          <w:rFonts w:ascii="Sakkal Majalla" w:hAnsi="Sakkal Majalla" w:cs="Sakkal Majalla"/>
          <w:sz w:val="24"/>
          <w:szCs w:val="24"/>
        </w:rPr>
      </w:pPr>
      <w:r w:rsidRPr="00AD55CE">
        <w:rPr>
          <w:rFonts w:ascii="Sakkal Majalla" w:hAnsi="Sakkal Majalla" w:cs="Sakkal Majalla"/>
          <w:sz w:val="24"/>
          <w:szCs w:val="24"/>
          <w:rtl/>
        </w:rPr>
        <w:t xml:space="preserve">التأكد من جودة </w:t>
      </w:r>
      <w:r w:rsidR="00AF57B1" w:rsidRPr="00AD55CE">
        <w:rPr>
          <w:rFonts w:ascii="Sakkal Majalla" w:hAnsi="Sakkal Majalla" w:cs="Sakkal Majalla"/>
          <w:sz w:val="24"/>
          <w:szCs w:val="24"/>
          <w:rtl/>
        </w:rPr>
        <w:t xml:space="preserve">الأسلوب الأدبي </w:t>
      </w:r>
      <w:r w:rsidR="004D3B33" w:rsidRPr="00AD55CE">
        <w:rPr>
          <w:rFonts w:ascii="Sakkal Majalla" w:hAnsi="Sakkal Majalla" w:cs="Sakkal Majalla"/>
          <w:sz w:val="24"/>
          <w:szCs w:val="24"/>
          <w:rtl/>
        </w:rPr>
        <w:t xml:space="preserve">وسلامة اللغة </w:t>
      </w:r>
      <w:r w:rsidRPr="00AD55CE">
        <w:rPr>
          <w:rFonts w:ascii="Sakkal Majalla" w:hAnsi="Sakkal Majalla" w:cs="Sakkal Majalla"/>
          <w:sz w:val="24"/>
          <w:szCs w:val="24"/>
          <w:rtl/>
        </w:rPr>
        <w:t>المستخدمة</w:t>
      </w:r>
      <w:r w:rsidR="00C20DC9">
        <w:rPr>
          <w:rFonts w:ascii="Sakkal Majalla" w:hAnsi="Sakkal Majalla" w:cs="Sakkal Majalla" w:hint="cs"/>
          <w:sz w:val="24"/>
          <w:szCs w:val="24"/>
          <w:rtl/>
        </w:rPr>
        <w:t xml:space="preserve"> قبل إرسال النص.</w:t>
      </w:r>
    </w:p>
    <w:p w14:paraId="2F2B993A" w14:textId="3E20D8A0" w:rsidR="004D3B33" w:rsidRPr="00AD55CE" w:rsidRDefault="004D3B33" w:rsidP="00AD55CE">
      <w:pPr>
        <w:pStyle w:val="ListParagraph"/>
        <w:numPr>
          <w:ilvl w:val="0"/>
          <w:numId w:val="3"/>
        </w:numPr>
        <w:bidi/>
        <w:rPr>
          <w:rFonts w:ascii="Sakkal Majalla" w:hAnsi="Sakkal Majalla" w:cs="Sakkal Majalla"/>
          <w:sz w:val="24"/>
          <w:szCs w:val="24"/>
        </w:rPr>
      </w:pPr>
      <w:r w:rsidRPr="00AD55CE">
        <w:rPr>
          <w:rFonts w:ascii="Sakkal Majalla" w:hAnsi="Sakkal Majalla" w:cs="Sakkal Majalla"/>
          <w:sz w:val="24"/>
          <w:szCs w:val="24"/>
          <w:rtl/>
        </w:rPr>
        <w:t>التأكد من ملائم</w:t>
      </w:r>
      <w:r w:rsidR="00AD55CE" w:rsidRPr="00AD55CE">
        <w:rPr>
          <w:rFonts w:ascii="Sakkal Majalla" w:hAnsi="Sakkal Majalla" w:cs="Sakkal Majalla"/>
          <w:sz w:val="24"/>
          <w:szCs w:val="24"/>
          <w:rtl/>
        </w:rPr>
        <w:t xml:space="preserve">ة </w:t>
      </w:r>
      <w:r w:rsidR="00A43CD8">
        <w:rPr>
          <w:rFonts w:ascii="Sakkal Majalla" w:hAnsi="Sakkal Majalla" w:cs="Sakkal Majalla" w:hint="cs"/>
          <w:sz w:val="24"/>
          <w:szCs w:val="24"/>
          <w:rtl/>
        </w:rPr>
        <w:t>المفاهيم والقيم و</w:t>
      </w:r>
      <w:r w:rsidR="00AD55CE" w:rsidRPr="00AD55CE">
        <w:rPr>
          <w:rFonts w:ascii="Sakkal Majalla" w:hAnsi="Sakkal Majalla" w:cs="Sakkal Majalla"/>
          <w:sz w:val="24"/>
          <w:szCs w:val="24"/>
          <w:rtl/>
        </w:rPr>
        <w:t xml:space="preserve">المفردات </w:t>
      </w:r>
      <w:r w:rsidR="00F216E0">
        <w:rPr>
          <w:rFonts w:ascii="Sakkal Majalla" w:hAnsi="Sakkal Majalla" w:cs="Sakkal Majalla" w:hint="cs"/>
          <w:sz w:val="24"/>
          <w:szCs w:val="24"/>
          <w:rtl/>
        </w:rPr>
        <w:t>مع مستوى ا</w:t>
      </w:r>
      <w:r w:rsidRPr="00AD55CE">
        <w:rPr>
          <w:rFonts w:ascii="Sakkal Majalla" w:hAnsi="Sakkal Majalla" w:cs="Sakkal Majalla"/>
          <w:sz w:val="24"/>
          <w:szCs w:val="24"/>
          <w:rtl/>
        </w:rPr>
        <w:t>لفئة العمرية المستهدفة</w:t>
      </w:r>
      <w:r w:rsidR="00C20DC9">
        <w:rPr>
          <w:rFonts w:ascii="Sakkal Majalla" w:hAnsi="Sakkal Majalla" w:cs="Sakkal Majalla" w:hint="cs"/>
          <w:sz w:val="24"/>
          <w:szCs w:val="24"/>
          <w:rtl/>
        </w:rPr>
        <w:t xml:space="preserve"> قبل إرسال النص.</w:t>
      </w:r>
    </w:p>
    <w:p w14:paraId="46520F1B" w14:textId="0D23369D" w:rsidR="004D3B33" w:rsidRPr="00AD55CE" w:rsidRDefault="00AD55CE" w:rsidP="004D3B33">
      <w:pPr>
        <w:pStyle w:val="ListParagraph"/>
        <w:numPr>
          <w:ilvl w:val="0"/>
          <w:numId w:val="3"/>
        </w:numPr>
        <w:bidi/>
        <w:rPr>
          <w:rFonts w:ascii="Sakkal Majalla" w:hAnsi="Sakkal Majalla" w:cs="Sakkal Majalla"/>
          <w:sz w:val="24"/>
          <w:szCs w:val="24"/>
        </w:rPr>
      </w:pPr>
      <w:r w:rsidRPr="00AD55CE">
        <w:rPr>
          <w:rFonts w:ascii="Sakkal Majalla" w:hAnsi="Sakkal Majalla" w:cs="Sakkal Majalla"/>
          <w:sz w:val="24"/>
          <w:szCs w:val="24"/>
          <w:rtl/>
        </w:rPr>
        <w:t>تضمين</w:t>
      </w:r>
      <w:r w:rsidR="004D3B33" w:rsidRPr="00AD55CE">
        <w:rPr>
          <w:rFonts w:ascii="Sakkal Majalla" w:hAnsi="Sakkal Majalla" w:cs="Sakkal Majalla"/>
          <w:sz w:val="24"/>
          <w:szCs w:val="24"/>
          <w:rtl/>
        </w:rPr>
        <w:t xml:space="preserve"> صور إيجابية وقيم حسنة منعكسة </w:t>
      </w:r>
      <w:r w:rsidR="00A43CD8">
        <w:rPr>
          <w:rFonts w:ascii="Sakkal Majalla" w:hAnsi="Sakkal Majalla" w:cs="Sakkal Majalla" w:hint="cs"/>
          <w:sz w:val="24"/>
          <w:szCs w:val="24"/>
          <w:rtl/>
        </w:rPr>
        <w:t>ع</w:t>
      </w:r>
      <w:r w:rsidR="004D3B33" w:rsidRPr="00AD55CE">
        <w:rPr>
          <w:rFonts w:ascii="Sakkal Majalla" w:hAnsi="Sakkal Majalla" w:cs="Sakkal Majalla"/>
          <w:sz w:val="24"/>
          <w:szCs w:val="24"/>
          <w:rtl/>
        </w:rPr>
        <w:t xml:space="preserve">ن </w:t>
      </w:r>
      <w:r w:rsidR="00AF57B1" w:rsidRPr="00AD55CE">
        <w:rPr>
          <w:rFonts w:ascii="Sakkal Majalla" w:hAnsi="Sakkal Majalla" w:cs="Sakkal Majalla"/>
          <w:sz w:val="24"/>
          <w:szCs w:val="24"/>
          <w:rtl/>
        </w:rPr>
        <w:t>التجربة الإنسانية</w:t>
      </w:r>
      <w:r w:rsidR="00A43CD8">
        <w:rPr>
          <w:rFonts w:ascii="Sakkal Majalla" w:hAnsi="Sakkal Majalla" w:cs="Sakkal Majalla" w:hint="cs"/>
          <w:sz w:val="24"/>
          <w:szCs w:val="24"/>
          <w:rtl/>
        </w:rPr>
        <w:t xml:space="preserve"> (</w:t>
      </w:r>
      <w:r w:rsidRPr="00AD55CE">
        <w:rPr>
          <w:rFonts w:ascii="Sakkal Majalla" w:hAnsi="Sakkal Majalla" w:cs="Sakkal Majalla"/>
          <w:sz w:val="24"/>
          <w:szCs w:val="24"/>
          <w:rtl/>
        </w:rPr>
        <w:t>ال</w:t>
      </w:r>
      <w:r w:rsidR="004D3B33" w:rsidRPr="00AD55CE">
        <w:rPr>
          <w:rFonts w:ascii="Sakkal Majalla" w:hAnsi="Sakkal Majalla" w:cs="Sakkal Majalla"/>
          <w:sz w:val="24"/>
          <w:szCs w:val="24"/>
          <w:rtl/>
        </w:rPr>
        <w:t>واقعية</w:t>
      </w:r>
      <w:r w:rsidR="00A43CD8">
        <w:rPr>
          <w:rFonts w:ascii="Sakkal Majalla" w:hAnsi="Sakkal Majalla" w:cs="Sakkal Majalla" w:hint="cs"/>
          <w:sz w:val="24"/>
          <w:szCs w:val="24"/>
          <w:rtl/>
        </w:rPr>
        <w:t>)</w:t>
      </w:r>
      <w:r w:rsidRPr="00AD55CE">
        <w:rPr>
          <w:rFonts w:ascii="Sakkal Majalla" w:hAnsi="Sakkal Majalla" w:cs="Sakkal Majalla"/>
          <w:sz w:val="24"/>
          <w:szCs w:val="24"/>
          <w:rtl/>
        </w:rPr>
        <w:t xml:space="preserve"> للطفل،</w:t>
      </w:r>
      <w:r w:rsidR="004D3B33" w:rsidRPr="00AD55CE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AD55CE">
        <w:rPr>
          <w:rFonts w:ascii="Sakkal Majalla" w:hAnsi="Sakkal Majalla" w:cs="Sakkal Majalla"/>
          <w:sz w:val="24"/>
          <w:szCs w:val="24"/>
          <w:rtl/>
        </w:rPr>
        <w:t>ب</w:t>
      </w:r>
      <w:r w:rsidR="004D3B33" w:rsidRPr="00AD55CE">
        <w:rPr>
          <w:rFonts w:ascii="Sakkal Majalla" w:hAnsi="Sakkal Majalla" w:cs="Sakkal Majalla"/>
          <w:sz w:val="24"/>
          <w:szCs w:val="24"/>
          <w:rtl/>
        </w:rPr>
        <w:t>تحدياتها الطبيعية</w:t>
      </w:r>
      <w:r w:rsidRPr="00AD55CE">
        <w:rPr>
          <w:rFonts w:ascii="Sakkal Majalla" w:hAnsi="Sakkal Majalla" w:cs="Sakkal Majalla"/>
          <w:sz w:val="24"/>
          <w:szCs w:val="24"/>
          <w:rtl/>
        </w:rPr>
        <w:t xml:space="preserve"> دون مثالية</w:t>
      </w:r>
      <w:r w:rsidR="004D3B33" w:rsidRPr="00AD55CE">
        <w:rPr>
          <w:rFonts w:ascii="Sakkal Majalla" w:hAnsi="Sakkal Majalla" w:cs="Sakkal Majalla"/>
          <w:sz w:val="24"/>
          <w:szCs w:val="24"/>
          <w:rtl/>
        </w:rPr>
        <w:t>.</w:t>
      </w:r>
      <w:r w:rsidR="00AF57B1" w:rsidRPr="00AD55CE">
        <w:rPr>
          <w:rFonts w:ascii="Sakkal Majalla" w:hAnsi="Sakkal Majalla" w:cs="Sakkal Majalla"/>
          <w:sz w:val="24"/>
          <w:szCs w:val="24"/>
          <w:rtl/>
        </w:rPr>
        <w:t xml:space="preserve"> </w:t>
      </w:r>
    </w:p>
    <w:p w14:paraId="2E6F80BA" w14:textId="77777777" w:rsidR="00C80E79" w:rsidRPr="00C80E79" w:rsidRDefault="004D3B33" w:rsidP="00C80E79">
      <w:pPr>
        <w:pStyle w:val="ListParagraph"/>
        <w:numPr>
          <w:ilvl w:val="0"/>
          <w:numId w:val="3"/>
        </w:numPr>
        <w:bidi/>
        <w:rPr>
          <w:rFonts w:ascii="Sakkal Majalla" w:hAnsi="Sakkal Majalla" w:cs="Sakkal Majalla"/>
          <w:sz w:val="24"/>
          <w:szCs w:val="24"/>
        </w:rPr>
      </w:pPr>
      <w:r w:rsidRPr="00AD55CE">
        <w:rPr>
          <w:rFonts w:ascii="Sakkal Majalla" w:hAnsi="Sakkal Majalla" w:cs="Sakkal Majalla"/>
          <w:sz w:val="24"/>
          <w:szCs w:val="24"/>
          <w:rtl/>
        </w:rPr>
        <w:t xml:space="preserve">تجنب النصائح </w:t>
      </w:r>
      <w:r w:rsidR="00AD55CE" w:rsidRPr="00AD55CE">
        <w:rPr>
          <w:rFonts w:ascii="Sakkal Majalla" w:hAnsi="Sakkal Majalla" w:cs="Sakkal Majalla"/>
          <w:sz w:val="24"/>
          <w:szCs w:val="24"/>
          <w:rtl/>
        </w:rPr>
        <w:t>ال</w:t>
      </w:r>
      <w:r w:rsidRPr="00AD55CE">
        <w:rPr>
          <w:rFonts w:ascii="Sakkal Majalla" w:hAnsi="Sakkal Majalla" w:cs="Sakkal Majalla"/>
          <w:sz w:val="24"/>
          <w:szCs w:val="24"/>
          <w:rtl/>
        </w:rPr>
        <w:t xml:space="preserve">مباشرة، </w:t>
      </w:r>
      <w:r w:rsidR="00AD55CE" w:rsidRPr="00AD55CE">
        <w:rPr>
          <w:rFonts w:ascii="Sakkal Majalla" w:hAnsi="Sakkal Majalla" w:cs="Sakkal Majalla"/>
          <w:sz w:val="24"/>
          <w:szCs w:val="24"/>
          <w:rtl/>
        </w:rPr>
        <w:t>وإبدالها ب</w:t>
      </w:r>
      <w:r w:rsidRPr="00AD55CE">
        <w:rPr>
          <w:rFonts w:ascii="Sakkal Majalla" w:hAnsi="Sakkal Majalla" w:cs="Sakkal Majalla"/>
          <w:sz w:val="24"/>
          <w:szCs w:val="24"/>
          <w:rtl/>
        </w:rPr>
        <w:t xml:space="preserve">شخصيات </w:t>
      </w:r>
      <w:r w:rsidR="00AD55CE" w:rsidRPr="00AD55CE">
        <w:rPr>
          <w:rFonts w:ascii="Sakkal Majalla" w:hAnsi="Sakkal Majalla" w:cs="Sakkal Majalla"/>
          <w:sz w:val="24"/>
          <w:szCs w:val="24"/>
          <w:rtl/>
        </w:rPr>
        <w:t>تؤدي</w:t>
      </w:r>
      <w:r w:rsidRPr="00AD55CE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="00AD55CE" w:rsidRPr="00AD55CE">
        <w:rPr>
          <w:rFonts w:ascii="Sakkal Majalla" w:hAnsi="Sakkal Majalla" w:cs="Sakkal Majalla"/>
          <w:sz w:val="24"/>
          <w:szCs w:val="24"/>
          <w:rtl/>
        </w:rPr>
        <w:t xml:space="preserve">أدوارا </w:t>
      </w:r>
      <w:r w:rsidRPr="00AD55CE">
        <w:rPr>
          <w:rFonts w:ascii="Sakkal Majalla" w:hAnsi="Sakkal Majalla" w:cs="Sakkal Majalla"/>
          <w:sz w:val="24"/>
          <w:szCs w:val="24"/>
          <w:rtl/>
        </w:rPr>
        <w:t>تنفيذي</w:t>
      </w:r>
      <w:r w:rsidR="00AD55CE" w:rsidRPr="00AD55CE">
        <w:rPr>
          <w:rFonts w:ascii="Sakkal Majalla" w:hAnsi="Sakkal Majalla" w:cs="Sakkal Majalla"/>
          <w:sz w:val="24"/>
          <w:szCs w:val="24"/>
          <w:rtl/>
        </w:rPr>
        <w:t>ة</w:t>
      </w:r>
      <w:r w:rsidRPr="00AD55CE">
        <w:rPr>
          <w:rFonts w:ascii="Sakkal Majalla" w:hAnsi="Sakkal Majalla" w:cs="Sakkal Majalla"/>
          <w:sz w:val="24"/>
          <w:szCs w:val="24"/>
          <w:rtl/>
        </w:rPr>
        <w:t xml:space="preserve"> في </w:t>
      </w:r>
      <w:r w:rsidR="00AD55CE" w:rsidRPr="00AD55CE">
        <w:rPr>
          <w:rFonts w:ascii="Sakkal Majalla" w:hAnsi="Sakkal Majalla" w:cs="Sakkal Majalla"/>
          <w:sz w:val="24"/>
          <w:szCs w:val="24"/>
          <w:rtl/>
        </w:rPr>
        <w:t>رسم الحلول</w:t>
      </w:r>
      <w:r w:rsidRPr="00AD55CE">
        <w:rPr>
          <w:rFonts w:ascii="Sakkal Majalla" w:hAnsi="Sakkal Majalla" w:cs="Sakkal Majalla"/>
          <w:sz w:val="24"/>
          <w:szCs w:val="24"/>
          <w:rtl/>
        </w:rPr>
        <w:t xml:space="preserve">، </w:t>
      </w:r>
      <w:r w:rsidR="00AD55CE" w:rsidRPr="00AD55CE">
        <w:rPr>
          <w:rFonts w:ascii="Sakkal Majalla" w:hAnsi="Sakkal Majalla" w:cs="Sakkal Majalla"/>
          <w:sz w:val="24"/>
          <w:szCs w:val="24"/>
          <w:rtl/>
        </w:rPr>
        <w:t>ب</w:t>
      </w:r>
      <w:r w:rsidRPr="00AD55CE">
        <w:rPr>
          <w:rFonts w:ascii="Sakkal Majalla" w:hAnsi="Sakkal Majalla" w:cs="Sakkal Majalla"/>
          <w:sz w:val="24"/>
          <w:szCs w:val="24"/>
          <w:rtl/>
        </w:rPr>
        <w:t>مظلة</w:t>
      </w:r>
      <w:r w:rsidR="00A43CD8">
        <w:rPr>
          <w:rFonts w:ascii="Sakkal Majalla" w:hAnsi="Sakkal Majalla" w:cs="Sakkal Majalla" w:hint="cs"/>
          <w:sz w:val="24"/>
          <w:szCs w:val="24"/>
          <w:rtl/>
        </w:rPr>
        <w:t xml:space="preserve"> المفاهيم و</w:t>
      </w:r>
      <w:r w:rsidRPr="00AD55CE">
        <w:rPr>
          <w:rFonts w:ascii="Sakkal Majalla" w:hAnsi="Sakkal Majalla" w:cs="Sakkal Majalla"/>
          <w:sz w:val="24"/>
          <w:szCs w:val="24"/>
          <w:rtl/>
        </w:rPr>
        <w:t xml:space="preserve">القيم الاجتماعية </w:t>
      </w:r>
      <w:r w:rsidR="00F216E0">
        <w:rPr>
          <w:rFonts w:ascii="Sakkal Majalla" w:hAnsi="Sakkal Majalla" w:cs="Sakkal Majalla" w:hint="cs"/>
          <w:sz w:val="24"/>
          <w:szCs w:val="24"/>
          <w:rtl/>
        </w:rPr>
        <w:t>الحسنة</w:t>
      </w:r>
      <w:r w:rsidRPr="00AD55CE">
        <w:rPr>
          <w:rFonts w:ascii="Sakkal Majalla" w:hAnsi="Sakkal Majalla" w:cs="Sakkal Majalla"/>
          <w:sz w:val="24"/>
          <w:szCs w:val="24"/>
          <w:rtl/>
        </w:rPr>
        <w:t xml:space="preserve">. </w:t>
      </w:r>
    </w:p>
    <w:p w14:paraId="5A5E7433" w14:textId="035FBBC3" w:rsidR="00C80E79" w:rsidRPr="00C80E79" w:rsidRDefault="005B5A6D" w:rsidP="00C80E79">
      <w:pPr>
        <w:pStyle w:val="ListParagraph"/>
        <w:numPr>
          <w:ilvl w:val="0"/>
          <w:numId w:val="3"/>
        </w:numPr>
        <w:bidi/>
        <w:rPr>
          <w:rFonts w:ascii="Sakkal Majalla" w:hAnsi="Sakkal Majalla" w:cs="Sakkal Majalla"/>
          <w:sz w:val="24"/>
          <w:szCs w:val="24"/>
          <w:rtl/>
        </w:rPr>
        <w:sectPr w:rsidR="00C80E79" w:rsidRPr="00C80E79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Sakkal Majalla" w:hAnsi="Sakkal Majalla" w:cs="Sakkal Majalla" w:hint="cs"/>
          <w:sz w:val="24"/>
          <w:szCs w:val="24"/>
          <w:rtl/>
        </w:rPr>
        <w:t>يرسل</w:t>
      </w:r>
      <w:r w:rsidR="00C80E79" w:rsidRPr="00C80E79">
        <w:rPr>
          <w:rFonts w:ascii="Sakkal Majalla" w:hAnsi="Sakkal Majalla" w:cs="Sakkal Majalla" w:hint="cs"/>
          <w:sz w:val="24"/>
          <w:szCs w:val="24"/>
          <w:rtl/>
        </w:rPr>
        <w:t xml:space="preserve"> النموذج </w:t>
      </w:r>
      <w:r>
        <w:rPr>
          <w:rFonts w:ascii="Sakkal Majalla" w:hAnsi="Sakkal Majalla" w:cs="Sakkal Majalla" w:hint="cs"/>
          <w:sz w:val="24"/>
          <w:szCs w:val="24"/>
          <w:rtl/>
        </w:rPr>
        <w:t>مدعما با</w:t>
      </w:r>
      <w:r w:rsidR="00C80E79">
        <w:rPr>
          <w:rFonts w:ascii="Sakkal Majalla" w:hAnsi="Sakkal Majalla" w:cs="Sakkal Majalla" w:hint="cs"/>
          <w:sz w:val="24"/>
          <w:szCs w:val="24"/>
          <w:rtl/>
        </w:rPr>
        <w:t xml:space="preserve">لسيرة الذاتية 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متضمنة </w:t>
      </w:r>
      <w:r w:rsidR="00C80E79">
        <w:rPr>
          <w:rFonts w:ascii="Sakkal Majalla" w:hAnsi="Sakkal Majalla" w:cs="Sakkal Majalla" w:hint="cs"/>
          <w:sz w:val="24"/>
          <w:szCs w:val="24"/>
          <w:rtl/>
        </w:rPr>
        <w:t xml:space="preserve">خبرات 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المؤلف </w:t>
      </w:r>
      <w:r w:rsidR="00C80E79">
        <w:rPr>
          <w:rFonts w:ascii="Sakkal Majalla" w:hAnsi="Sakkal Majalla" w:cs="Sakkal Majalla" w:hint="cs"/>
          <w:sz w:val="24"/>
          <w:szCs w:val="24"/>
          <w:rtl/>
        </w:rPr>
        <w:t>في أدب الطفل والميدان التربوي</w:t>
      </w:r>
      <w:r>
        <w:rPr>
          <w:rFonts w:ascii="Sakkal Majalla" w:hAnsi="Sakkal Majalla" w:cs="Sakkal Majalla" w:hint="cs"/>
          <w:sz w:val="24"/>
          <w:szCs w:val="24"/>
          <w:rtl/>
        </w:rPr>
        <w:t>،</w:t>
      </w:r>
      <w:r w:rsidR="00C80E79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7816F0">
        <w:rPr>
          <w:rFonts w:ascii="Sakkal Majalla" w:hAnsi="Sakkal Majalla" w:cs="Sakkal Majalla" w:hint="cs"/>
          <w:sz w:val="24"/>
          <w:szCs w:val="24"/>
          <w:rtl/>
        </w:rPr>
        <w:t xml:space="preserve">من خلال نموذج المشاركة بالرابط </w:t>
      </w:r>
      <w:r w:rsidR="00C80E79" w:rsidRPr="00C80E79">
        <w:rPr>
          <w:rFonts w:ascii="Sakkal Majalla" w:hAnsi="Sakkal Majalla" w:cs="Sakkal Majalla" w:hint="cs"/>
          <w:sz w:val="24"/>
          <w:szCs w:val="24"/>
          <w:rtl/>
        </w:rPr>
        <w:t>(</w:t>
      </w:r>
      <w:r w:rsidR="00C80E79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hyperlink r:id="rId9" w:history="1">
        <w:r w:rsidR="007816F0" w:rsidRPr="00AB4C5D">
          <w:rPr>
            <w:rStyle w:val="Hyperlink"/>
            <w:rFonts w:ascii="Sakkal Majalla" w:hAnsi="Sakkal Majalla" w:cs="Sakkal Majalla"/>
            <w:sz w:val="24"/>
            <w:szCs w:val="24"/>
          </w:rPr>
          <w:t>https://www.qyadiya.com/andhm-lfryqna</w:t>
        </w:r>
      </w:hyperlink>
      <w:r w:rsidR="007816F0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C80E79" w:rsidRPr="00C80E79">
        <w:rPr>
          <w:rFonts w:ascii="Sakkal Majalla" w:hAnsi="Sakkal Majalla" w:cs="Sakkal Majalla" w:hint="cs"/>
          <w:sz w:val="24"/>
          <w:szCs w:val="24"/>
          <w:rtl/>
        </w:rPr>
        <w:t>)</w:t>
      </w:r>
    </w:p>
    <w:p w14:paraId="257504F1" w14:textId="77777777" w:rsidR="00AF57B1" w:rsidRDefault="00AF57B1" w:rsidP="001847EB">
      <w:pPr>
        <w:bidi/>
        <w:rPr>
          <w:b/>
          <w:bCs/>
          <w:sz w:val="28"/>
          <w:szCs w:val="28"/>
          <w:rtl/>
        </w:rPr>
      </w:pPr>
    </w:p>
    <w:p w14:paraId="70B38C89" w14:textId="667F928A" w:rsidR="001847EB" w:rsidRPr="00AD55CE" w:rsidRDefault="006C394A" w:rsidP="00AF57B1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D55C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توزيع القصة على مزدوجات </w:t>
      </w:r>
      <w:r w:rsidR="00DD7593" w:rsidRPr="00AD55C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(تقسيم </w:t>
      </w:r>
      <w:r w:rsidR="00AF57B1" w:rsidRPr="00AD55CE">
        <w:rPr>
          <w:rFonts w:ascii="Sakkal Majalla" w:hAnsi="Sakkal Majalla" w:cs="Sakkal Majalla"/>
          <w:b/>
          <w:bCs/>
          <w:sz w:val="28"/>
          <w:szCs w:val="28"/>
          <w:rtl/>
        </w:rPr>
        <w:t>اللوحات</w:t>
      </w:r>
      <w:r w:rsidR="002D06B7">
        <w:rPr>
          <w:rFonts w:ascii="Sakkal Majalla" w:hAnsi="Sakkal Majalla" w:cs="Sakkal Majalla" w:hint="cs"/>
          <w:b/>
          <w:bCs/>
          <w:sz w:val="28"/>
          <w:szCs w:val="28"/>
          <w:rtl/>
        </w:rPr>
        <w:t>: كل لوحة صفحتان متقابلتان</w:t>
      </w:r>
      <w:r w:rsidR="00DD7593" w:rsidRPr="00AD55CE">
        <w:rPr>
          <w:rFonts w:ascii="Sakkal Majalla" w:hAnsi="Sakkal Majalla" w:cs="Sakkal Majalla"/>
          <w:b/>
          <w:bCs/>
          <w:sz w:val="28"/>
          <w:szCs w:val="28"/>
          <w:rtl/>
        </w:rPr>
        <w:t>)</w:t>
      </w:r>
    </w:p>
    <w:tbl>
      <w:tblPr>
        <w:tblStyle w:val="TableGrid1"/>
        <w:tblpPr w:leftFromText="180" w:rightFromText="180" w:vertAnchor="text" w:horzAnchor="margin" w:tblpY="52"/>
        <w:bidiVisual/>
        <w:tblW w:w="9574" w:type="dxa"/>
        <w:tblLook w:val="04A0" w:firstRow="1" w:lastRow="0" w:firstColumn="1" w:lastColumn="0" w:noHBand="0" w:noVBand="1"/>
      </w:tblPr>
      <w:tblGrid>
        <w:gridCol w:w="1003"/>
        <w:gridCol w:w="4035"/>
        <w:gridCol w:w="4536"/>
      </w:tblGrid>
      <w:tr w:rsidR="00AF57B1" w:rsidRPr="00AF57B1" w14:paraId="706686BF" w14:textId="77777777" w:rsidTr="00AF57B1">
        <w:tc>
          <w:tcPr>
            <w:tcW w:w="1003" w:type="dxa"/>
            <w:vAlign w:val="center"/>
          </w:tcPr>
          <w:p w14:paraId="726E8D18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AF57B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رقم اللوحة</w:t>
            </w:r>
          </w:p>
        </w:tc>
        <w:tc>
          <w:tcPr>
            <w:tcW w:w="4035" w:type="dxa"/>
          </w:tcPr>
          <w:p w14:paraId="1627BC32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AF57B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النص</w:t>
            </w:r>
          </w:p>
        </w:tc>
        <w:tc>
          <w:tcPr>
            <w:tcW w:w="4536" w:type="dxa"/>
          </w:tcPr>
          <w:p w14:paraId="0D6B81FD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AF57B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الرسم</w:t>
            </w:r>
          </w:p>
        </w:tc>
      </w:tr>
      <w:tr w:rsidR="00AF57B1" w:rsidRPr="00AF57B1" w14:paraId="2D9B666D" w14:textId="77777777" w:rsidTr="00AF57B1">
        <w:tc>
          <w:tcPr>
            <w:tcW w:w="1003" w:type="dxa"/>
            <w:vAlign w:val="center"/>
          </w:tcPr>
          <w:p w14:paraId="284C444D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AF57B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035" w:type="dxa"/>
          </w:tcPr>
          <w:p w14:paraId="10E4FBA4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  <w:p w14:paraId="3B9688DD" w14:textId="77777777" w:rsidR="00AF57B1" w:rsidRPr="00AF57B1" w:rsidRDefault="00AF57B1" w:rsidP="00AF57B1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536" w:type="dxa"/>
          </w:tcPr>
          <w:p w14:paraId="190D484D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AF57B1" w:rsidRPr="00AF57B1" w14:paraId="0914BA42" w14:textId="77777777" w:rsidTr="00AF57B1">
        <w:tc>
          <w:tcPr>
            <w:tcW w:w="1003" w:type="dxa"/>
            <w:vAlign w:val="center"/>
          </w:tcPr>
          <w:p w14:paraId="3DB51CC5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AF57B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035" w:type="dxa"/>
          </w:tcPr>
          <w:p w14:paraId="681D7BBE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  <w:p w14:paraId="4E21217B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536" w:type="dxa"/>
          </w:tcPr>
          <w:p w14:paraId="680E5661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AF57B1" w:rsidRPr="00AF57B1" w14:paraId="6FD60D5C" w14:textId="77777777" w:rsidTr="00AF57B1">
        <w:tc>
          <w:tcPr>
            <w:tcW w:w="1003" w:type="dxa"/>
            <w:vAlign w:val="center"/>
          </w:tcPr>
          <w:p w14:paraId="7B3A227B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AF57B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035" w:type="dxa"/>
          </w:tcPr>
          <w:p w14:paraId="0049C4D8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  <w:p w14:paraId="29114532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536" w:type="dxa"/>
          </w:tcPr>
          <w:p w14:paraId="169867E2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AF57B1" w:rsidRPr="00AF57B1" w14:paraId="3013FDA3" w14:textId="77777777" w:rsidTr="00AF57B1">
        <w:tc>
          <w:tcPr>
            <w:tcW w:w="1003" w:type="dxa"/>
            <w:vAlign w:val="center"/>
          </w:tcPr>
          <w:p w14:paraId="01CB6E79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AF57B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35" w:type="dxa"/>
          </w:tcPr>
          <w:p w14:paraId="7459C8BC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  <w:p w14:paraId="3376B7A8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536" w:type="dxa"/>
            <w:vAlign w:val="center"/>
          </w:tcPr>
          <w:p w14:paraId="6C706D0A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bidi="ar-AE"/>
              </w:rPr>
            </w:pPr>
          </w:p>
        </w:tc>
      </w:tr>
      <w:tr w:rsidR="00AF57B1" w:rsidRPr="00AF57B1" w14:paraId="30A73C16" w14:textId="77777777" w:rsidTr="00AF57B1">
        <w:tc>
          <w:tcPr>
            <w:tcW w:w="1003" w:type="dxa"/>
            <w:vAlign w:val="center"/>
          </w:tcPr>
          <w:p w14:paraId="09F62A5D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AF57B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035" w:type="dxa"/>
          </w:tcPr>
          <w:p w14:paraId="43C3E496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  <w:p w14:paraId="4D252E2D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536" w:type="dxa"/>
            <w:vAlign w:val="center"/>
          </w:tcPr>
          <w:p w14:paraId="26694C77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bidi="ar-AE"/>
              </w:rPr>
            </w:pPr>
          </w:p>
        </w:tc>
      </w:tr>
      <w:tr w:rsidR="00AF57B1" w:rsidRPr="00AF57B1" w14:paraId="4BB56761" w14:textId="77777777" w:rsidTr="00AF57B1">
        <w:tc>
          <w:tcPr>
            <w:tcW w:w="1003" w:type="dxa"/>
            <w:vAlign w:val="center"/>
          </w:tcPr>
          <w:p w14:paraId="1AB8DD14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AF57B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035" w:type="dxa"/>
          </w:tcPr>
          <w:p w14:paraId="41060DE0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  <w:p w14:paraId="204F1A67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536" w:type="dxa"/>
            <w:vAlign w:val="center"/>
          </w:tcPr>
          <w:p w14:paraId="15B49499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AF57B1" w:rsidRPr="00AF57B1" w14:paraId="6E15A223" w14:textId="77777777" w:rsidTr="00AF57B1">
        <w:tc>
          <w:tcPr>
            <w:tcW w:w="1003" w:type="dxa"/>
            <w:vAlign w:val="center"/>
          </w:tcPr>
          <w:p w14:paraId="094BDE1E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AF57B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035" w:type="dxa"/>
          </w:tcPr>
          <w:p w14:paraId="3E94CB43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  <w:p w14:paraId="6D46A32D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536" w:type="dxa"/>
            <w:vAlign w:val="center"/>
          </w:tcPr>
          <w:p w14:paraId="49EEED62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AF57B1" w:rsidRPr="00AF57B1" w14:paraId="2981A824" w14:textId="77777777" w:rsidTr="00AF57B1">
        <w:tc>
          <w:tcPr>
            <w:tcW w:w="1003" w:type="dxa"/>
            <w:vAlign w:val="center"/>
          </w:tcPr>
          <w:p w14:paraId="4EFA1B3D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AF57B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035" w:type="dxa"/>
          </w:tcPr>
          <w:p w14:paraId="6BF3DD2E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  <w:p w14:paraId="05792EBE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536" w:type="dxa"/>
            <w:vAlign w:val="center"/>
          </w:tcPr>
          <w:p w14:paraId="1502DA69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bidi="ar-AE"/>
              </w:rPr>
            </w:pPr>
          </w:p>
        </w:tc>
      </w:tr>
      <w:tr w:rsidR="00AF57B1" w:rsidRPr="00AF57B1" w14:paraId="50E21610" w14:textId="77777777" w:rsidTr="00AF57B1">
        <w:tc>
          <w:tcPr>
            <w:tcW w:w="1003" w:type="dxa"/>
            <w:vAlign w:val="center"/>
          </w:tcPr>
          <w:p w14:paraId="6E1C372E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AF57B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035" w:type="dxa"/>
          </w:tcPr>
          <w:p w14:paraId="4B7DD233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  <w:p w14:paraId="34F5DD59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536" w:type="dxa"/>
            <w:vAlign w:val="center"/>
          </w:tcPr>
          <w:p w14:paraId="57396B9C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AF57B1" w:rsidRPr="00AF57B1" w14:paraId="6113C196" w14:textId="77777777" w:rsidTr="00AF57B1">
        <w:tc>
          <w:tcPr>
            <w:tcW w:w="1003" w:type="dxa"/>
            <w:vAlign w:val="center"/>
          </w:tcPr>
          <w:p w14:paraId="0C754E37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AF57B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035" w:type="dxa"/>
          </w:tcPr>
          <w:p w14:paraId="0B4644C3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  <w:p w14:paraId="21C8A9D5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536" w:type="dxa"/>
            <w:vAlign w:val="center"/>
          </w:tcPr>
          <w:p w14:paraId="2A2824AD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AF57B1" w:rsidRPr="00AF57B1" w14:paraId="6725335C" w14:textId="77777777" w:rsidTr="00AF57B1">
        <w:tc>
          <w:tcPr>
            <w:tcW w:w="1003" w:type="dxa"/>
            <w:vAlign w:val="center"/>
          </w:tcPr>
          <w:p w14:paraId="4DF66EEF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AF57B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035" w:type="dxa"/>
          </w:tcPr>
          <w:p w14:paraId="020A9FB1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  <w:p w14:paraId="6C9D0D1C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536" w:type="dxa"/>
            <w:vAlign w:val="center"/>
          </w:tcPr>
          <w:p w14:paraId="600CD3C6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AF57B1" w:rsidRPr="00AF57B1" w14:paraId="7DB41326" w14:textId="77777777" w:rsidTr="00AF57B1">
        <w:tc>
          <w:tcPr>
            <w:tcW w:w="1003" w:type="dxa"/>
            <w:vAlign w:val="center"/>
          </w:tcPr>
          <w:p w14:paraId="193047DC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AF57B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035" w:type="dxa"/>
          </w:tcPr>
          <w:p w14:paraId="6C418AED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  <w:p w14:paraId="297B954B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536" w:type="dxa"/>
          </w:tcPr>
          <w:p w14:paraId="051B2701" w14:textId="77777777" w:rsidR="00AF57B1" w:rsidRPr="00AF57B1" w:rsidRDefault="00AF57B1" w:rsidP="00AF57B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3154EE8E" w14:textId="32AD3A02" w:rsidR="00DD7593" w:rsidRPr="00F216E0" w:rsidRDefault="002D06B7" w:rsidP="002D06B7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216E0">
        <w:rPr>
          <w:rFonts w:ascii="Sakkal Majalla" w:hAnsi="Sakkal Majalla" w:cs="Sakkal Majalla"/>
          <w:sz w:val="28"/>
          <w:szCs w:val="28"/>
          <w:rtl/>
        </w:rPr>
        <w:t>* يمكن زيادة عدد المزدوجات وفق ما يقتضيه النص، بمضاعفات العدد (4)</w:t>
      </w:r>
    </w:p>
    <w:p w14:paraId="05D7246A" w14:textId="77777777" w:rsidR="00DD7593" w:rsidRPr="00AF57B1" w:rsidRDefault="00DD7593" w:rsidP="00DD7593">
      <w:pPr>
        <w:bidi/>
        <w:rPr>
          <w:b/>
          <w:bCs/>
          <w:sz w:val="28"/>
          <w:szCs w:val="28"/>
          <w:rtl/>
        </w:rPr>
      </w:pPr>
    </w:p>
    <w:sectPr w:rsidR="00DD7593" w:rsidRPr="00AF5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0E84F" w14:textId="77777777" w:rsidR="00E72192" w:rsidRDefault="00E72192" w:rsidP="00CD52D0">
      <w:pPr>
        <w:spacing w:after="0" w:line="240" w:lineRule="auto"/>
      </w:pPr>
      <w:r>
        <w:separator/>
      </w:r>
    </w:p>
  </w:endnote>
  <w:endnote w:type="continuationSeparator" w:id="0">
    <w:p w14:paraId="37389B1E" w14:textId="77777777" w:rsidR="00E72192" w:rsidRDefault="00E72192" w:rsidP="00CD5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B226" w14:textId="366C5769" w:rsidR="00F216E0" w:rsidRPr="00280822" w:rsidRDefault="00F216E0" w:rsidP="00F216E0">
    <w:pPr>
      <w:pStyle w:val="Footer"/>
      <w:jc w:val="right"/>
      <w:rPr>
        <w:rFonts w:ascii="Sakkal Majalla" w:hAnsi="Sakkal Majalla" w:cs="Sakkal Majalla"/>
        <w:rtl/>
        <w:lang w:val="en-GB"/>
      </w:rPr>
    </w:pPr>
    <w:r w:rsidRPr="00280822">
      <w:rPr>
        <w:rFonts w:ascii="Sakkal Majalla" w:hAnsi="Sakkal Majalla" w:cs="Sakkal Majalla" w:hint="cs"/>
        <w:rtl/>
        <w:lang w:val="en-GB"/>
      </w:rPr>
      <w:t>تحمي</w:t>
    </w:r>
    <w:r w:rsidRPr="00280822">
      <w:rPr>
        <w:rFonts w:ascii="Sakkal Majalla" w:hAnsi="Sakkal Majalla" w:cs="Sakkal Majalla"/>
        <w:rtl/>
        <w:lang w:val="en-GB"/>
      </w:rPr>
      <w:t xml:space="preserve"> </w:t>
    </w:r>
    <w:r w:rsidRPr="00280822">
      <w:rPr>
        <w:rFonts w:ascii="Sakkal Majalla" w:hAnsi="Sakkal Majalla" w:cs="Sakkal Majalla"/>
        <w:b/>
        <w:bCs/>
        <w:rtl/>
        <w:lang w:val="en-GB"/>
      </w:rPr>
      <w:t xml:space="preserve">دار تربية قيادية للنشر </w:t>
    </w:r>
    <w:r w:rsidRPr="00280822">
      <w:rPr>
        <w:rFonts w:ascii="Sakkal Majalla" w:hAnsi="Sakkal Majalla" w:cs="Sakkal Majalla"/>
        <w:rtl/>
        <w:lang w:val="en-GB"/>
      </w:rPr>
      <w:t>الحقوق الفكرية للمؤلف</w:t>
    </w:r>
    <w:r w:rsidRPr="00280822">
      <w:rPr>
        <w:rFonts w:ascii="Sakkal Majalla" w:hAnsi="Sakkal Majalla" w:cs="Sakkal Majalla" w:hint="cs"/>
        <w:rtl/>
        <w:lang w:val="en-GB"/>
      </w:rPr>
      <w:t xml:space="preserve">، بضمان عدم استخدام النص في أغراض خارجة عن </w:t>
    </w:r>
    <w:r w:rsidR="00280822">
      <w:rPr>
        <w:rFonts w:ascii="Sakkal Majalla" w:hAnsi="Sakkal Majalla" w:cs="Sakkal Majalla" w:hint="cs"/>
        <w:rtl/>
        <w:lang w:val="en-GB"/>
      </w:rPr>
      <w:t>تقييم قابليته للنشر</w:t>
    </w:r>
    <w:r w:rsidRPr="00280822">
      <w:rPr>
        <w:rFonts w:ascii="Sakkal Majalla" w:hAnsi="Sakkal Majalla" w:cs="Sakkal Majalla" w:hint="cs"/>
        <w:rtl/>
        <w:lang w:val="en-GB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6678F" w14:textId="77777777" w:rsidR="00E72192" w:rsidRDefault="00E72192" w:rsidP="00CD52D0">
      <w:pPr>
        <w:spacing w:after="0" w:line="240" w:lineRule="auto"/>
      </w:pPr>
      <w:r>
        <w:separator/>
      </w:r>
    </w:p>
  </w:footnote>
  <w:footnote w:type="continuationSeparator" w:id="0">
    <w:p w14:paraId="64066C0C" w14:textId="77777777" w:rsidR="00E72192" w:rsidRDefault="00E72192" w:rsidP="00CD5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0C68F" w14:textId="716AB8C4" w:rsidR="00A43CD8" w:rsidRPr="00AD55CE" w:rsidRDefault="00A43CD8" w:rsidP="00CD52D0">
    <w:pPr>
      <w:pStyle w:val="Header"/>
      <w:bidi/>
      <w:jc w:val="center"/>
      <w:rPr>
        <w:rFonts w:ascii="Sakkal Majalla" w:hAnsi="Sakkal Majalla" w:cs="Sakkal Majalla"/>
        <w:b/>
        <w:bCs/>
        <w:sz w:val="24"/>
        <w:szCs w:val="24"/>
        <w:rtl/>
      </w:rPr>
    </w:pPr>
    <w:r w:rsidRPr="00AD55CE">
      <w:rPr>
        <w:rFonts w:ascii="Sakkal Majalla" w:hAnsi="Sakkal Majalla" w:cs="Sakkal Majalla"/>
        <w:b/>
        <w:bCs/>
        <w:sz w:val="24"/>
        <w:szCs w:val="24"/>
        <w:rtl/>
      </w:rPr>
      <w:t>دار تربية قيادية للنشر</w:t>
    </w:r>
  </w:p>
  <w:p w14:paraId="263F3828" w14:textId="6633809B" w:rsidR="00A43CD8" w:rsidRPr="00AD55CE" w:rsidRDefault="00A43CD8" w:rsidP="00CD52D0">
    <w:pPr>
      <w:pStyle w:val="Header"/>
      <w:bidi/>
      <w:jc w:val="center"/>
      <w:rPr>
        <w:rFonts w:ascii="Sakkal Majalla" w:hAnsi="Sakkal Majalla" w:cs="Sakkal Majalla"/>
        <w:b/>
        <w:bCs/>
        <w:sz w:val="24"/>
        <w:szCs w:val="24"/>
      </w:rPr>
    </w:pPr>
    <w:proofErr w:type="spellStart"/>
    <w:r w:rsidRPr="00AD55CE">
      <w:rPr>
        <w:rFonts w:ascii="Sakkal Majalla" w:hAnsi="Sakkal Majalla" w:cs="Sakkal Majalla"/>
        <w:b/>
        <w:bCs/>
        <w:sz w:val="24"/>
        <w:szCs w:val="24"/>
      </w:rPr>
      <w:t>Qyadiya</w:t>
    </w:r>
    <w:proofErr w:type="spellEnd"/>
    <w:r w:rsidRPr="00AD55CE">
      <w:rPr>
        <w:rFonts w:ascii="Sakkal Majalla" w:hAnsi="Sakkal Majalla" w:cs="Sakkal Majalla"/>
        <w:b/>
        <w:bCs/>
        <w:sz w:val="24"/>
        <w:szCs w:val="24"/>
      </w:rPr>
      <w:t xml:space="preserve"> Publishing House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88"/>
    <w:multiLevelType w:val="hybridMultilevel"/>
    <w:tmpl w:val="7A7C5FAC"/>
    <w:lvl w:ilvl="0" w:tplc="71D433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1069B"/>
    <w:multiLevelType w:val="hybridMultilevel"/>
    <w:tmpl w:val="349A5A4C"/>
    <w:lvl w:ilvl="0" w:tplc="59CC82E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1006F"/>
    <w:multiLevelType w:val="hybridMultilevel"/>
    <w:tmpl w:val="02F0139A"/>
    <w:lvl w:ilvl="0" w:tplc="00DEA1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D2FE7"/>
    <w:multiLevelType w:val="hybridMultilevel"/>
    <w:tmpl w:val="EDB26D24"/>
    <w:lvl w:ilvl="0" w:tplc="2A58F5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F6"/>
    <w:rsid w:val="000031E3"/>
    <w:rsid w:val="001117B1"/>
    <w:rsid w:val="001847EB"/>
    <w:rsid w:val="001C6575"/>
    <w:rsid w:val="001E36A0"/>
    <w:rsid w:val="00226AEF"/>
    <w:rsid w:val="00280822"/>
    <w:rsid w:val="002D06B7"/>
    <w:rsid w:val="0035116C"/>
    <w:rsid w:val="004310B8"/>
    <w:rsid w:val="004D3B33"/>
    <w:rsid w:val="004E35D2"/>
    <w:rsid w:val="005B5A6D"/>
    <w:rsid w:val="00612640"/>
    <w:rsid w:val="00612D19"/>
    <w:rsid w:val="00665BF1"/>
    <w:rsid w:val="00673903"/>
    <w:rsid w:val="006C394A"/>
    <w:rsid w:val="006D41B1"/>
    <w:rsid w:val="006E13BA"/>
    <w:rsid w:val="00743D0B"/>
    <w:rsid w:val="00777C30"/>
    <w:rsid w:val="007816F0"/>
    <w:rsid w:val="00782D3F"/>
    <w:rsid w:val="0095615B"/>
    <w:rsid w:val="00975495"/>
    <w:rsid w:val="00A41A71"/>
    <w:rsid w:val="00A43CD8"/>
    <w:rsid w:val="00AA0F96"/>
    <w:rsid w:val="00AD0913"/>
    <w:rsid w:val="00AD55CE"/>
    <w:rsid w:val="00AF57B1"/>
    <w:rsid w:val="00B567E1"/>
    <w:rsid w:val="00BB73C7"/>
    <w:rsid w:val="00C01E6A"/>
    <w:rsid w:val="00C20DC9"/>
    <w:rsid w:val="00C442C4"/>
    <w:rsid w:val="00C800E3"/>
    <w:rsid w:val="00C80E79"/>
    <w:rsid w:val="00C81571"/>
    <w:rsid w:val="00CD52D0"/>
    <w:rsid w:val="00CE7E9D"/>
    <w:rsid w:val="00CF6BD5"/>
    <w:rsid w:val="00D45D57"/>
    <w:rsid w:val="00D543B2"/>
    <w:rsid w:val="00DD7593"/>
    <w:rsid w:val="00E212DC"/>
    <w:rsid w:val="00E72192"/>
    <w:rsid w:val="00EC77F6"/>
    <w:rsid w:val="00F15EBE"/>
    <w:rsid w:val="00F2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B9427"/>
  <w15:chartTrackingRefBased/>
  <w15:docId w15:val="{B2E08BB0-3D19-4E6B-93F6-5F008580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2D0"/>
  </w:style>
  <w:style w:type="paragraph" w:styleId="Footer">
    <w:name w:val="footer"/>
    <w:basedOn w:val="Normal"/>
    <w:link w:val="FooterChar"/>
    <w:uiPriority w:val="99"/>
    <w:unhideWhenUsed/>
    <w:rsid w:val="00CD5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2D0"/>
  </w:style>
  <w:style w:type="table" w:styleId="TableGrid">
    <w:name w:val="Table Grid"/>
    <w:basedOn w:val="TableNormal"/>
    <w:uiPriority w:val="39"/>
    <w:rsid w:val="00CD5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1E6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AF57B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16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qyadiya.com/andhm-lfryq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Almarhabi</dc:creator>
  <cp:keywords/>
  <dc:description/>
  <cp:lastModifiedBy>Hanan Almarhabi</cp:lastModifiedBy>
  <cp:revision>11</cp:revision>
  <dcterms:created xsi:type="dcterms:W3CDTF">2025-10-24T18:13:00Z</dcterms:created>
  <dcterms:modified xsi:type="dcterms:W3CDTF">2025-11-12T13:01:00Z</dcterms:modified>
</cp:coreProperties>
</file>